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26" w:rsidRPr="00AA1C26" w:rsidRDefault="00AA1C26" w:rsidP="00AA1C26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02731"/>
          <w:sz w:val="31"/>
          <w:szCs w:val="31"/>
          <w:lang w:eastAsia="ru-RU"/>
        </w:rPr>
      </w:pPr>
      <w:r w:rsidRPr="00AA1C26">
        <w:rPr>
          <w:rFonts w:ascii="Calibri" w:eastAsia="Times New Roman" w:hAnsi="Calibri" w:cs="Calibri"/>
          <w:color w:val="202731"/>
          <w:sz w:val="31"/>
          <w:szCs w:val="31"/>
          <w:lang w:eastAsia="ru-RU"/>
        </w:rPr>
        <w:t xml:space="preserve">Популярные вопросы, поступившие к Всероссийской встрече с родителями руководителя </w:t>
      </w:r>
      <w:proofErr w:type="spellStart"/>
      <w:r w:rsidRPr="00AA1C26">
        <w:rPr>
          <w:rFonts w:ascii="Calibri" w:eastAsia="Times New Roman" w:hAnsi="Calibri" w:cs="Calibri"/>
          <w:color w:val="202731"/>
          <w:sz w:val="31"/>
          <w:szCs w:val="31"/>
          <w:lang w:eastAsia="ru-RU"/>
        </w:rPr>
        <w:t>Рособрнадзора</w:t>
      </w:r>
      <w:proofErr w:type="spellEnd"/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color w:val="1F262D"/>
          <w:sz w:val="19"/>
          <w:szCs w:val="19"/>
          <w:shd w:val="clear" w:color="auto" w:fill="FFFFFF"/>
          <w:lang w:eastAsia="ru-RU"/>
        </w:rPr>
        <w:t>ГИА-11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Когда будет введен обязательный ЕГЭ по иностранному языку?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Иностранный язык должен стать обязательным для выпускников, сдающих ЕГЭ, с 2022 года (помимо русского языка и литературы). Включение его в число обязательных предметов осуществляется в рамках перехода старшей школы на федеральный государственный образовательный стандарт среднего общего образования.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Будет ли обязательный ЕГЭ по иностранному языку разделен на базовый и профильный уровни?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ЕГЭ по иностранному языку планируется проводить на базовом и углубленном уровнях по аналогии с математикой.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При этом в экзамене будут сохранены письменная и устная часть. Экзаменационная модель обязательного ЕГЭ по иностранному языку находится в стадии разработки.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Нужно ли будет сдавать в качестве обязательного ЕГЭ по иностранному языку именно английский язык?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Нет, для сдачи можно выбрать любой из включенных в список предметов для прохождения ЕГЭ иностранных языков: английский, немецкий, французский, испанский или китайский.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Смогут ли те, кто сдает ЕГЭ по математике базового уровня в 10 классе, сдать в следующем году экзамен профильного уровня? 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Согласно п. 11 Порядка проведения ГИА участник ГИА вправе выбрать только один уровень ЕГЭ по математике (базовый или профильный). 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При этом обучающимся, которые в 2018/19 учебном году обучались в Х классе, в начале 2018/19 учебного года перешли на индивидуальный учебный план и обучались по нему в связи с планируемым прохождением экзамена по математике обоих уровней (в соответствии с нормой пункта 9 Порядка проведения государственной итоговой аттестации по образовательным программам среднего общего образования, утвержденного ныне утратившим силу приказом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Минобрнауки</w:t>
      </w:r>
      <w:proofErr w:type="spell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России от 26.12.2013 № 1400 (зарегистрирован Минюстом России 03.02.2014, регистрационный № 31205), успешно прошедшие ЕГЭ по математике базового уровня в 2019 году по окончании Х класса, имеют право участвовать в ЕГЭ по математике профильного уровня в 2020 году.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Такая норма действует последний год: те, кто в 2019/20 году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обучается в Х классе уже не могут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выбрать к сдаче оба уровня ЕГЭ по математике. Соответственно, </w:t>
      </w:r>
      <w:proofErr w:type="spell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одиннадцатиклассники</w:t>
      </w:r>
      <w:proofErr w:type="spell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2019/20 учебного года являются последними выпускниками, которые при соблюдении вышеперечисленных условиях могут сдавать математику обоих уровней.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Почему отменили возможность сдачи сразу двух уровней ЕГЭ по математике?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Изменения, внесенные в Порядок проведения ГИА в части выбора уровня ЕГЭ по математике, не ограничивают, а упорядочивают выбор обучающихся в целях минимизации рисков и трудностей, которые выявились в предыдущие годы.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Работа по подготовке к экзаменам благодаря этому будет более акцентированной и целенаправленной, что соответственно позволит получить более высокие результаты. 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В случае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,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если выпускнику не удалось набрать на ЕГЭ по математике минимальный балл для аттестата, он может пересдать экзамен в резервный день, изменив выбранный ранее уровень.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На сайте ФИПИ в настоящее время размещены демоверсии ОГЭ 2020 года для </w:t>
      </w:r>
      <w:proofErr w:type="gramStart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обучающихся</w:t>
      </w:r>
      <w:proofErr w:type="gramEnd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 по ФГОС, претерпевшие значительные изменения. Планируются ли аналогичные изменения в ЕГЭ в 2022 году?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Да, разработка перспективных моделей КИМ ЕГЭ на основе ФГОС уже ведется.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Когда и по каким предметам ЕГЭ будет проводиться на компьютере?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С помощью компьютера уже проводится устная часть ЕГЭ по иностранным языкам. Разработана и апробирована компьютерная модель ЕГЭ по информатике и ИКТ. Планируется, что она будет введена в штатный режим с 2021 года. В настоящее время возможность проведения ЕГЭ в компьютерной форме по другим предметам не предусмотрена.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Когда будет введен обязательный для выпускников ЕГЭ по истории?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В настоящее время включение истории в число обязательных предметов для сдачи в форме ЕГЭ не планируется.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Если не поступил в вуз в этом году, обязательно ли на следующий год снова сдавать ЕГЭ?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Результаты ЕГЭ действительны в течение четырех лет, следующих за годом их получения. То есть результаты, полученные в 2019 году, будут действительны до 2023 года. Можно улучшить свои результаты 2019 года по учебным предметам в 2020 году или выбрать для сдачи другие учебные предметы.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Будут ли все ответы участников ЕГЭ проверяться автоматизировано, без участия человека?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Автоматизировать проверку развернутых ответов участников экзаменов в ближайшие годы не планируется.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Можно ли подать в вуз более старый результат ЕГЭ по предмету, если при пересдаче набранные баллы оказались меньше?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При поступлении в вуз можно выбрать лучший результат из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действующих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. Результаты ЕГЭ действительны в течение четырех лет, следующих за годом их получения. В заявлении о приёме в вуз поступающий указывает сведения о сдаче ЕГЭ и его результатах (при наличии нескольких результатов 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lastRenderedPageBreak/>
        <w:t>ЕГЭ, срок действия которых не истёк, указывается, какие результаты ЕГЭ и по каким общеобразовательным предметам должны быть использованы).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Планируется ли введение отметок за итоговое сочинение?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Сочинение оценивается по системе «зачет»/«незачет». Переход на балльную систему оценки в настоящее время не планируется. В случае учета вузом итогового сочинения при зачислении абитуриентов, вуз может самостоятельно оценить сочинение в баллах.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Можно ли изменить перечень выбранных для сдачи предметов ЕГЭ после 1 февраля?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Изменить перечень ранее указанных предметов обучающиеся могут только при наличии у них подтвержденных документально уважительных причин и только за две недели до начала проведения экзамена по соответствующему предмету.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color w:val="1F262D"/>
          <w:sz w:val="19"/>
          <w:szCs w:val="19"/>
          <w:shd w:val="clear" w:color="auto" w:fill="FFFFFF"/>
          <w:lang w:eastAsia="ru-RU"/>
        </w:rPr>
        <w:t>ГИА-9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Будет ли увеличиваться или уменьшаться количество обязательных предметов для сдачи ОГЭ?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В настоящее время участники ОГЭ должны сдать четыре предмета: два обязательных (русский язык и математику) и два предмета по выбору. Изменение данной модели не планируется.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Может ли </w:t>
      </w:r>
      <w:proofErr w:type="gramStart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обучающийся</w:t>
      </w:r>
      <w:proofErr w:type="gramEnd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 с ОВЗ выбрать три предмета для сдачи ОГЭ?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Порядок ГИА-9 предусматривает для детей с ОВЗ сдачу или двух обязательных учебных предметов (русского языка и математики), или четырех учебных предметов (два обязательных и два по выбору). Другого количества предметов не предусмотрено.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Будет ли введен обязательный ОГЭ по иностранному языку?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Введение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обязательного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ОГЭ по иностранному языку в настоящее время не планируется.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Нужно ли для допуска к ОГЭ в 2020 году защитить индивидуальный итоговый проект? Выставляется ли отметка за него в аттестат?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Допуском к ОГЭ останется успешное прохождение итогового собеседования по русскому языку. Защита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индивидуального проекта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в качестве допуска к ОГЭ законодательством и нормативными актами не предусмотрена. В аттестат отметка за проект не выставляется.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Будут ли изменения в итоговом собеседовании по русскому языку в 9 классе?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Изменения в процедуре проведения собеседования не планируются, все основные характеристики работы в 2020 году также будут сохранены. По итогам общественно-профессионального обсуждения уточнена формулировка второго задания – пересказ.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Какие изменения внесены в контрольные измерительные материалы ОГЭ 2020 года? Поменяется ли длительность проведения экзаменов с учетом этих изменений?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Все проекты экзаменационных моделей ОГЭ 2020 года по учебным предметам подготовлены на основе ФГОС основного общего образования. В сравнении с экзаменационными моделями 2019 года, в КИМ ОГЭ 2020 года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усилены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деятельностная</w:t>
      </w:r>
      <w:proofErr w:type="spell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составляющая,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 Ознакомиться с ними можно на сайте ФИПИ.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Длительность проведения экзаменов не изменится.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Если ребенок получил травму, как можно поменять форму сдачи с ОГЭ на ГВЭ?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Для изменения формы ГИА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обучающемуся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необходимо подать в ГЭК заявление с указанием измененной формы ГИА и документы, подтверждающие наличие уважительных причин для изменения формы ГИА. Согласно Порядку это копия рекомендаций ПМПК. Подать такое заявление необходимо не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позднее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чем за две недели до начала соответствующего экзамена.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color w:val="1F262D"/>
          <w:sz w:val="19"/>
          <w:szCs w:val="19"/>
          <w:shd w:val="clear" w:color="auto" w:fill="FFFFFF"/>
          <w:lang w:eastAsia="ru-RU"/>
        </w:rPr>
        <w:t>ВПР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ВПР проходит в конце года по многим предметам, может ли школа принять решение и учитывать результаты ВПР как промежуточную аттестацию по итогам года?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Школа принимает такое решение самостоятельно.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Будет ли пересматриваться набор предметов ВПР в связи с реализацией новых стандартов?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В11 классах уже реализуется стандарт старшей школы с профилями обучения, например в учебном плане некоторых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старшеклассников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вместо биологии изучается естествознание. </w:t>
      </w:r>
      <w:proofErr w:type="gramStart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ВПР в целом уже ориентированы на требования новых стандартов.</w:t>
      </w:r>
      <w:proofErr w:type="gram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После введения новых ФГОС будет рассматриваться набор предметов для проведения ВПР.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Должен ли учитель заранее говорить детям о том, что в ближайшие дни будет проведена ВПР и </w:t>
      </w:r>
      <w:proofErr w:type="gramStart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обязывать</w:t>
      </w:r>
      <w:proofErr w:type="gramEnd"/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 xml:space="preserve"> не пропускать урок в этот день?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Учителю необходимо ознакомить учеников с графиком проведения ВПР. ВПР проводится в учебное время и отсутствие учеников возможно по объективным причинам.</w:t>
      </w:r>
    </w:p>
    <w:p w:rsidR="00AA1C26" w:rsidRPr="00AA1C26" w:rsidRDefault="00AA1C26" w:rsidP="00AA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Где можно ознакомиться с расписанием проведения ВПР в 2020 году?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Расписание в данный момент еще не утверждено. Проект расписания опубликован на </w:t>
      </w:r>
      <w:hyperlink r:id="rId4" w:tgtFrame="_blank" w:history="1">
        <w:r w:rsidRPr="00AA1C26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 xml:space="preserve">сайте </w:t>
        </w:r>
        <w:proofErr w:type="spellStart"/>
        <w:r w:rsidRPr="00AA1C26">
          <w:rPr>
            <w:rFonts w:ascii="Verdana" w:eastAsia="Times New Roman" w:hAnsi="Verdana" w:cs="Times New Roman"/>
            <w:color w:val="0071BB"/>
            <w:sz w:val="19"/>
            <w:u w:val="single"/>
            <w:lang w:eastAsia="ru-RU"/>
          </w:rPr>
          <w:t>ФИОКО</w:t>
        </w:r>
      </w:hyperlink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на</w:t>
      </w:r>
      <w:proofErr w:type="spellEnd"/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 xml:space="preserve"> 2020 год в разделе «Оценка качества образования», Всероссийские проверочные работы.</w:t>
      </w:r>
    </w:p>
    <w:p w:rsidR="008E4B80" w:rsidRDefault="00AA1C26" w:rsidP="00AA1C26">
      <w:r w:rsidRPr="00AA1C26">
        <w:rPr>
          <w:rFonts w:ascii="Verdana" w:eastAsia="Times New Roman" w:hAnsi="Verdana" w:cs="Times New Roman"/>
          <w:b/>
          <w:bCs/>
          <w:i/>
          <w:iCs/>
          <w:color w:val="1F262D"/>
          <w:sz w:val="19"/>
          <w:szCs w:val="19"/>
          <w:shd w:val="clear" w:color="auto" w:fill="FFFFFF"/>
          <w:lang w:eastAsia="ru-RU"/>
        </w:rPr>
        <w:t>Есть ли острая необходимость в таком большом количестве проводить ВПР во всех классах? Эти работы проводятся в 4 четверти, когда дети уставшие. Учащиеся 11х классов перегружены подготовкой к ЕГЭ, в чем необходимость проведения ВПР в этих классах?</w:t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  <w:r w:rsidRPr="00AA1C26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ВПР – обычные контрольные работы, которые проводятся в образовательных организациях в течение учебного года. Необходимо учесть расписание ВПР при составлении школьных контрольных работ. Решение об участии в ВПР в 11 классе принимает образовательная организация.</w:t>
      </w:r>
    </w:p>
    <w:sectPr w:rsidR="008E4B80" w:rsidSect="00AA1C26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1C26"/>
    <w:rsid w:val="008E4B80"/>
    <w:rsid w:val="00AA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80"/>
  </w:style>
  <w:style w:type="paragraph" w:styleId="2">
    <w:name w:val="heading 2"/>
    <w:basedOn w:val="a"/>
    <w:link w:val="20"/>
    <w:uiPriority w:val="9"/>
    <w:qFormat/>
    <w:rsid w:val="00AA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1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1438</Words>
  <Characters>8200</Characters>
  <Application>Microsoft Office Word</Application>
  <DocSecurity>0</DocSecurity>
  <Lines>68</Lines>
  <Paragraphs>19</Paragraphs>
  <ScaleCrop>false</ScaleCrop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2019-11-19T13:28:00Z</cp:lastPrinted>
  <dcterms:created xsi:type="dcterms:W3CDTF">2019-11-19T13:27:00Z</dcterms:created>
  <dcterms:modified xsi:type="dcterms:W3CDTF">2019-11-19T13:28:00Z</dcterms:modified>
</cp:coreProperties>
</file>